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/>
        <w:rPr>
          <w:sz w:val="32"/>
        </w:rPr>
      </w:pPr>
      <w:r>
        <w:rPr>
          <w:rFonts w:hint="eastAsia"/>
          <w:sz w:val="32"/>
        </w:rPr>
        <w:t>【进程1】</w:t>
      </w:r>
    </w:p>
    <w:p>
      <w:r>
        <w:rPr>
          <w:rFonts w:hint="eastAsia"/>
          <w:highlight w:val="yellow"/>
        </w:rPr>
        <w:t>CPU</w:t>
      </w:r>
    </w:p>
    <w:p>
      <w:pPr>
        <w:rPr>
          <w:highlight w:val="yellow"/>
        </w:rPr>
      </w:pPr>
      <w:r>
        <w:drawing>
          <wp:inline distT="0" distB="0" distL="0" distR="0">
            <wp:extent cx="5276850" cy="27793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0463" cy="27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MMU</w:t>
      </w:r>
      <w:r>
        <w:rPr>
          <w:rFonts w:hint="eastAsia"/>
        </w:rPr>
        <w:t>存在于CPU中，负责虚拟内存于物理内存的映射与修改内存访问级别</w:t>
      </w:r>
    </w:p>
    <w:p>
      <w:r>
        <w:drawing>
          <wp:inline distT="0" distB="0" distL="0" distR="0">
            <wp:extent cx="5274310" cy="2103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6"/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不同进程（即使同一个程序，分别运行两次也属于不同进程，进程独立），父子进程映射时的内核空间一样，其他都不一样。每运行一个程序都会产生一个0-4G可寻址的虚拟内存空间，0-3G相同，4G不同。</w:t>
      </w:r>
      <w:r>
        <w:rPr>
          <w:rFonts w:ascii="Arial" w:hAnsi="Arial" w:cs="Arial"/>
          <w:color w:val="4D4D4D"/>
          <w:shd w:val="clear" w:color="auto" w:fill="FFFFFF"/>
        </w:rPr>
        <w:t>在fork之后两个进程用的是相同的物理空间（内存区），</w:t>
      </w:r>
      <w:r>
        <w:rPr>
          <w:rStyle w:val="6"/>
          <w:rFonts w:ascii="Arial" w:hAnsi="Arial" w:cs="Arial"/>
          <w:color w:val="FF0000"/>
          <w:shd w:val="clear" w:color="auto" w:fill="FFFFFF"/>
        </w:rPr>
        <w:t>两者的</w:t>
      </w:r>
      <w:r>
        <w:rPr>
          <w:rStyle w:val="6"/>
          <w:rFonts w:ascii="Arial" w:hAnsi="Arial" w:cs="Arial"/>
          <w:color w:val="4D4D4D"/>
          <w:shd w:val="clear" w:color="auto" w:fill="FFFFFF"/>
        </w:rPr>
        <w:t>虚拟空间不同，但其对应的物理空间是同一个。（</w:t>
      </w:r>
      <w:r>
        <w:rPr>
          <w:rStyle w:val="6"/>
          <w:rFonts w:hint="eastAsia" w:ascii="Arial" w:hAnsi="Arial" w:cs="Arial"/>
          <w:color w:val="4D4D4D"/>
          <w:shd w:val="clear" w:color="auto" w:fill="FFFFFF"/>
        </w:rPr>
        <w:t>读时共享写时复制</w:t>
      </w:r>
      <w:r>
        <w:rPr>
          <w:rStyle w:val="6"/>
          <w:rFonts w:ascii="Arial" w:hAnsi="Arial" w:cs="Arial"/>
          <w:color w:val="4D4D4D"/>
          <w:shd w:val="clear" w:color="auto" w:fill="FFFFFF"/>
        </w:rPr>
        <w:t>）</w:t>
      </w:r>
    </w:p>
    <w:p/>
    <w:p>
      <w:r>
        <w:rPr>
          <w:rFonts w:hint="eastAsia"/>
          <w:highlight w:val="yellow"/>
        </w:rPr>
        <w:t>PCB进程控制块（进程描述符）</w:t>
      </w:r>
    </w:p>
    <w:p>
      <w:r>
        <w:drawing>
          <wp:inline distT="0" distB="0" distL="0" distR="0">
            <wp:extent cx="5274310" cy="3225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48275" cy="29127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790" cy="29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38600" cy="1152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循环创建陷阱</w:t>
      </w:r>
    </w:p>
    <w:p>
      <w:r>
        <w:drawing>
          <wp:inline distT="0" distB="0" distL="0" distR="0">
            <wp:extent cx="3686175" cy="254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690" cy="25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20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子进程会接着执行在fork后面的代码，父进程也接着执行后面的代码</w:t>
      </w:r>
    </w:p>
    <w:p>
      <w:r>
        <w:drawing>
          <wp:inline distT="0" distB="0" distL="0" distR="0">
            <wp:extent cx="5274310" cy="23583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2"/>
        </w:rPr>
      </w:pPr>
      <w:r>
        <w:rPr>
          <w:rFonts w:hint="eastAsia"/>
          <w:sz w:val="32"/>
        </w:rPr>
        <w:t>【进程2】</w:t>
      </w:r>
    </w:p>
    <w:p>
      <w:r>
        <w:drawing>
          <wp:inline distT="0" distB="0" distL="0" distR="0">
            <wp:extent cx="5274310" cy="25615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84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95775" cy="16764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dup2函数，重定向文件描述符：</w:t>
      </w:r>
    </w:p>
    <w:p>
      <w:r>
        <w:drawing>
          <wp:inline distT="0" distB="0" distL="0" distR="0">
            <wp:extent cx="5274310" cy="2209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9810" cy="1933575"/>
            <wp:effectExtent l="0" t="0" r="889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stdin，标准输入，默认设备是键盘，文件编号为0</w:t>
      </w:r>
    </w:p>
    <w:p>
      <w:r>
        <w:rPr>
          <w:rFonts w:hint="eastAsia"/>
        </w:rPr>
        <w:t>stdout，标准输出，默认设备是显示器，文件编号为1，也可以重定向到文件</w:t>
      </w:r>
    </w:p>
    <w:p>
      <w:r>
        <w:rPr>
          <w:rFonts w:hint="eastAsia"/>
        </w:rPr>
        <w:t>stderr，标准错误，默认设备是显示器，文件编号为2，也可以重定向到文件</w:t>
      </w:r>
      <w:r>
        <w:drawing>
          <wp:inline distT="0" distB="0" distL="0" distR="0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3675" cy="130175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rcRect t="32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所有进程异常终止，都是因为信号， wait函数为阻塞态，wait缺陷：不能指定某一死亡的子进程。</w:t>
      </w:r>
    </w:p>
    <w:p>
      <w:r>
        <w:drawing>
          <wp:inline distT="0" distB="0" distL="0" distR="0">
            <wp:extent cx="5274310" cy="24822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675" cy="301625"/>
            <wp:effectExtent l="0" t="0" r="317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rcRect t="89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waitpid非阻塞：第三个参数为WNOHANG，ps </w:t>
      </w:r>
      <w:r>
        <w:t>–</w:t>
      </w:r>
      <w:r>
        <w:rPr>
          <w:rFonts w:hint="eastAsia"/>
        </w:rPr>
        <w:t>ajx，进程组pgid</w:t>
      </w:r>
    </w:p>
    <w:p>
      <w:pPr>
        <w:pStyle w:val="2"/>
        <w:spacing w:before="0" w:after="0"/>
        <w:rPr>
          <w:sz w:val="32"/>
        </w:rPr>
      </w:pPr>
      <w:r>
        <w:rPr>
          <w:rFonts w:hint="eastAsia"/>
          <w:sz w:val="32"/>
        </w:rPr>
        <w:t>【进程3：IPC通信】</w:t>
      </w:r>
    </w:p>
    <w:p>
      <w:r>
        <w:drawing>
          <wp:inline distT="0" distB="0" distL="0" distR="0">
            <wp:extent cx="2924175" cy="16287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904875" cy="16478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（文件类型）</w:t>
      </w:r>
    </w:p>
    <w:p>
      <w:r>
        <w:rPr>
          <w:rFonts w:hint="eastAsia"/>
        </w:rPr>
        <w:t>fifo：又名命名管道，用于非血缘关系的进程件通信，pipe管道：父子进程通信</w:t>
      </w:r>
    </w:p>
    <w:p>
      <w:r>
        <w:drawing>
          <wp:inline distT="0" distB="0" distL="0" distR="0">
            <wp:extent cx="3752850" cy="1257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53460" cy="2374265"/>
            <wp:effectExtent l="0" t="0" r="889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1053" cy="23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75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63160" cy="17811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【共享内存：mmap】</w:t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29685" cy="2411730"/>
            <wp:effectExtent l="0" t="0" r="0" b="762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  <w:r>
        <w:rPr>
          <w:rFonts w:hint="eastAsia"/>
        </w:rPr>
        <w:t>offset最好是4k的整数倍，因为mmu内存映射的最小单元就是4k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一个文件包含：（inode-文件属性和denty-文件目录项）</w:t>
      </w:r>
    </w:p>
    <w:p>
      <w:r>
        <w:drawing>
          <wp:inline distT="0" distB="0" distL="0" distR="0">
            <wp:extent cx="5274310" cy="23469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操作函数：stat（获取文件信息）、</w:t>
      </w:r>
      <w:bookmarkStart w:id="0" w:name="_GoBack"/>
      <w:bookmarkEnd w:id="0"/>
    </w:p>
    <w:p>
      <w:r>
        <w:drawing>
          <wp:inline distT="0" distB="0" distL="0" distR="0">
            <wp:extent cx="5274310" cy="1720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非匿名映射必须借助</w:t>
      </w:r>
      <w:r>
        <w:t>ftruncate</w:t>
      </w:r>
      <w:r>
        <w:rPr>
          <w:rFonts w:hint="eastAsia"/>
        </w:rPr>
        <w:t>函数预置文件大小。</w:t>
      </w:r>
    </w:p>
    <w:p>
      <w:r>
        <w:drawing>
          <wp:inline distT="0" distB="0" distL="0" distR="0">
            <wp:extent cx="5274310" cy="1702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597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/dev/zero吐无限大小的文件，/dev/null吞无限多的文件</w:t>
      </w:r>
    </w:p>
    <w:p>
      <w:pPr>
        <w:pStyle w:val="2"/>
        <w:spacing w:before="0" w:after="0"/>
        <w:rPr>
          <w:sz w:val="28"/>
        </w:rPr>
      </w:pPr>
      <w:r>
        <w:rPr>
          <w:rFonts w:hint="eastAsia"/>
          <w:sz w:val="28"/>
        </w:rPr>
        <w:t>【信号】</w:t>
      </w:r>
    </w:p>
    <w:p>
      <w:r>
        <w:drawing>
          <wp:inline distT="0" distB="0" distL="0" distR="0">
            <wp:extent cx="5274310" cy="14795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792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 xml:space="preserve">kill </w:t>
      </w:r>
      <w:r>
        <w:rPr>
          <w:highlight w:val="yellow"/>
        </w:rPr>
        <w:t>–</w:t>
      </w:r>
      <w:r>
        <w:rPr>
          <w:rFonts w:hint="eastAsia"/>
          <w:highlight w:val="yellow"/>
        </w:rPr>
        <w:t>l</w:t>
      </w:r>
      <w:r>
        <w:rPr>
          <w:rFonts w:hint="eastAsia"/>
        </w:rPr>
        <w:t>系统支持的所有信号（1-31普通信号（集），32-实时信号），</w:t>
      </w:r>
      <w:r>
        <w:rPr>
          <w:rFonts w:hint="eastAsia"/>
          <w:highlight w:val="yellow"/>
        </w:rPr>
        <w:t>man 7 signal</w:t>
      </w:r>
      <w:r>
        <w:rPr>
          <w:rFonts w:hint="eastAsia"/>
        </w:rPr>
        <w:t>（信号描述）</w:t>
      </w:r>
    </w:p>
    <w:p>
      <w:r>
        <w:drawing>
          <wp:inline distT="0" distB="0" distL="0" distR="0">
            <wp:extent cx="4210050" cy="21621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38550" cy="22383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5812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kill  -9  </w:t>
      </w:r>
      <w:r>
        <w:t>-</w:t>
      </w:r>
      <w:r>
        <w:rPr>
          <w:rFonts w:hint="eastAsia"/>
        </w:rPr>
        <w:t xml:space="preserve">pid </w:t>
      </w:r>
      <w:r>
        <w:rPr>
          <w:rFonts w:hint="eastAsia"/>
        </w:rPr>
        <w:tab/>
      </w:r>
      <w:r>
        <w:rPr>
          <w:rFonts w:hint="eastAsia"/>
        </w:rPr>
        <w:t>//杀死进程组，出现提示已杀死，ps ajx查看进程组</w:t>
      </w:r>
    </w:p>
    <w:p>
      <w:r>
        <w:drawing>
          <wp:inline distT="0" distB="0" distL="0" distR="0">
            <wp:extent cx="4606290" cy="1132205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9882" cy="11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从调用abort函数处结束进程；raise函数发送任意信号给本进程。</w:t>
      </w:r>
    </w:p>
    <w:p>
      <w:pPr>
        <w:rPr>
          <w:b/>
        </w:rPr>
      </w:pPr>
      <w:r>
        <w:rPr>
          <w:rFonts w:hint="eastAsia"/>
          <w:b/>
        </w:rPr>
        <w:t>alarm函数：发送SIGLARM信号</w:t>
      </w:r>
    </w:p>
    <w:p>
      <w:r>
        <w:rPr>
          <w:rFonts w:hint="eastAsia"/>
        </w:rPr>
        <w:t>函数的返回值，之前闹钟定时剩余时间，alarm（0）取消定时器，在哪个进程设置的定时器，信号就发给哪个进程。</w:t>
      </w:r>
    </w:p>
    <w:p>
      <w:r>
        <w:drawing>
          <wp:inline distT="0" distB="0" distL="0" distR="0">
            <wp:extent cx="5274310" cy="18732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17925" cy="22377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9613" cy="22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未决信号集：待处理的信号；阻塞信号集：写1可以屏蔽住未决信号集。</w:t>
      </w:r>
    </w:p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4325620</wp:posOffset>
                </wp:positionH>
                <wp:positionV relativeFrom="paragraph">
                  <wp:posOffset>457835</wp:posOffset>
                </wp:positionV>
                <wp:extent cx="905510" cy="1078230"/>
                <wp:effectExtent l="0" t="0" r="27940" b="2667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74" cy="10783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用自定义的信号集取影响阻塞信号集，进而影响未决信号集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6pt;margin-top:36.05pt;height:84.9pt;width:71.3pt;z-index:251660288;mso-width-relative:page;mso-height-relative:page;" fillcolor="#FFFFFF [3201]" filled="t" stroked="t" coordsize="21600,21600" o:gfxdata="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vqBXq1wAAAAoBAAAPAAAAAAAAAAEAIAAAACIAAABkcnMvZG93bnJldi54bWxQSwECFAAUAAAA&#10;CACHTuJAGK7Aq2ECAADHBAAADgAAAAAAAAABACAAAAAm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用自定义的信号集取影响阻塞信号集，进而影响未决信号集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4235450" cy="22269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912" cy="222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863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35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299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SIGKILL信号无法被屏蔽的！</w:t>
      </w:r>
    </w:p>
    <w:p/>
    <w:p/>
    <w:p/>
    <w:p/>
    <w:p/>
    <w:p/>
    <w:p/>
    <w:p/>
    <w:p/>
    <w:p/>
    <w:p>
      <w:pPr>
        <w:rPr>
          <w:b/>
        </w:rPr>
      </w:pPr>
      <w:r>
        <w:rPr>
          <w:rFonts w:hint="eastAsia"/>
          <w:b/>
        </w:rPr>
        <w:t>sigaction函数捕捉信号：</w:t>
      </w:r>
    </w:p>
    <w:p>
      <w:r>
        <w:drawing>
          <wp:inline distT="0" distB="0" distL="0" distR="0">
            <wp:extent cx="5274310" cy="30994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sa_mask：表示在执行处理函数时，不被哪些信号中断。只在处理函数执行期间有效！！！</w:t>
      </w:r>
    </w:p>
    <w:p>
      <w:r>
        <w:rPr>
          <w:rFonts w:hint="eastAsia"/>
        </w:rPr>
        <w:t>sa_flags：=0表示在此信号的处理函数执行期间自动屏蔽再一次产生的本信号！！！，即使产生多次该信号，也只执行一次（下面2、3点）</w:t>
      </w:r>
    </w:p>
    <w:p>
      <w:r>
        <w:drawing>
          <wp:inline distT="0" distB="0" distL="0" distR="0">
            <wp:extent cx="5274310" cy="13696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>
            <wp:extent cx="5274310" cy="26238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8224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原子操作函数：cpu一旦调用该函数，就会直到函数调用完才释放cpu使用权。</w:t>
      </w:r>
    </w:p>
    <w:p>
      <w:r>
        <w:rPr>
          <w:rFonts w:hint="eastAsia"/>
        </w:rPr>
        <w:t>可以避免在alarm与挂起函数之间失去cpu，从而造成alarm定时结束了，挂起函数才获得cpu开始执行，从而无法等到alarm定时结束产生的信号。</w:t>
      </w:r>
    </w:p>
    <w:p>
      <w:r>
        <w:drawing>
          <wp:inline distT="0" distB="0" distL="0" distR="0">
            <wp:extent cx="5274310" cy="23717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极少使用，因为信号不允许携带大量信息。（了解）</w:t>
      </w:r>
    </w:p>
    <w:p>
      <w:r>
        <w:drawing>
          <wp:inline distT="0" distB="0" distL="0" distR="0">
            <wp:extent cx="5274310" cy="24980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78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71900" cy="17240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进程组：</w:t>
      </w:r>
    </w:p>
    <w:p>
      <w:r>
        <w:drawing>
          <wp:inline distT="0" distB="0" distL="0" distR="0">
            <wp:extent cx="5274310" cy="23901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29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818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进程编号---》进程组再编号</w:t>
      </w:r>
      <w:r>
        <w:rPr>
          <w:b/>
        </w:rPr>
        <w:t>---</w:t>
      </w:r>
      <w:r>
        <w:rPr>
          <w:rFonts w:hint="eastAsia"/>
          <w:b/>
        </w:rPr>
        <w:t>》会话：</w:t>
      </w:r>
    </w:p>
    <w:p>
      <w:r>
        <w:drawing>
          <wp:inline distT="0" distB="0" distL="0" distR="0">
            <wp:extent cx="5010785" cy="25050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父进程不能作会长（1点）</w:t>
      </w:r>
    </w:p>
    <w:p>
      <w:r>
        <w:drawing>
          <wp:inline distT="0" distB="0" distL="0" distR="0">
            <wp:extent cx="5274310" cy="16090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51095" cy="1060450"/>
            <wp:effectExtent l="0" t="0" r="190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7"/>
                    <a:srcRect b="2040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0615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ps  ajx ：</w:t>
      </w:r>
      <w:r>
        <w:rPr>
          <w:highlight w:val="yellow"/>
        </w:rPr>
        <w:t>PPID（</w:t>
      </w:r>
      <w:r>
        <w:rPr>
          <w:rFonts w:hint="eastAsia"/>
          <w:highlight w:val="yellow"/>
        </w:rPr>
        <w:t>父进程id</w:t>
      </w:r>
      <w:r>
        <w:rPr>
          <w:highlight w:val="yellow"/>
        </w:rPr>
        <w:t>）   PID（</w:t>
      </w:r>
      <w:r>
        <w:rPr>
          <w:rFonts w:hint="eastAsia"/>
          <w:highlight w:val="yellow"/>
        </w:rPr>
        <w:t>本进程id</w:t>
      </w:r>
      <w:r>
        <w:rPr>
          <w:highlight w:val="yellow"/>
        </w:rPr>
        <w:t>）  PGID（</w:t>
      </w:r>
      <w:r>
        <w:rPr>
          <w:rFonts w:hint="eastAsia"/>
          <w:highlight w:val="yellow"/>
        </w:rPr>
        <w:t>所在进程组</w:t>
      </w:r>
      <w:r>
        <w:rPr>
          <w:highlight w:val="yellow"/>
        </w:rPr>
        <w:t>）   SID（</w:t>
      </w:r>
      <w:r>
        <w:rPr>
          <w:rFonts w:hint="eastAsia"/>
          <w:highlight w:val="yellow"/>
        </w:rPr>
        <w:t>所在会议</w:t>
      </w:r>
      <w:r>
        <w:rPr>
          <w:highlight w:val="yellow"/>
        </w:rPr>
        <w:t>）</w:t>
      </w:r>
    </w:p>
    <w:p>
      <w:r>
        <w:drawing>
          <wp:inline distT="0" distB="0" distL="0" distR="0">
            <wp:extent cx="5274310" cy="15265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886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1607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98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2：为什么要选会话作为守护进程，因为会话会丢弃控制终端，而守护进程正是没有控制终端的。</w:t>
      </w:r>
    </w:p>
    <w:p>
      <w:r>
        <w:rPr>
          <w:rFonts w:hint="eastAsia"/>
        </w:rPr>
        <w:t>3：改变进程的工作目录，因为要保证该进程不会由于文件系统原因出现不能执行的情况（如，u盘执行，突然拔掉u盘）</w:t>
      </w:r>
    </w:p>
    <w:p>
      <w:r>
        <w:t>5：</w:t>
      </w:r>
      <w:r>
        <w:rPr>
          <w:rFonts w:hint="eastAsia"/>
        </w:rPr>
        <w:t>守护进程会脱离终端，文件描述符（012），标准输入、标准输出、标准错误都无用（无法输出到终端显示）</w:t>
      </w:r>
    </w:p>
    <w:p>
      <w:pPr>
        <w:pStyle w:val="2"/>
        <w:rPr>
          <w:sz w:val="32"/>
        </w:rPr>
      </w:pPr>
      <w:r>
        <w:rPr>
          <w:rFonts w:hint="eastAsia"/>
          <w:sz w:val="32"/>
        </w:rPr>
        <w:t>【线程】</w:t>
      </w:r>
    </w:p>
    <w:p>
      <w:r>
        <w:drawing>
          <wp:inline distT="0" distB="0" distL="0" distR="0">
            <wp:extent cx="5274310" cy="17208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48910" cy="2762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LWP: 线程号，ps  </w:t>
      </w:r>
      <w:r>
        <w:t>–</w:t>
      </w:r>
      <w:r>
        <w:rPr>
          <w:rFonts w:hint="eastAsia"/>
        </w:rPr>
        <w:t>Lf  pid可查看某个进程的线程；</w:t>
      </w:r>
    </w:p>
    <w:p>
      <w:r>
        <w:rPr>
          <w:rFonts w:hint="eastAsia"/>
        </w:rPr>
        <w:t>线程id：在进程内区分线程，而不使用LWP来区分；</w:t>
      </w:r>
      <w:r>
        <w:t>pthread_self</w:t>
      </w:r>
      <w:r>
        <w:rPr>
          <w:rFonts w:hint="eastAsia"/>
        </w:rPr>
        <w:t>() 获取</w:t>
      </w:r>
    </w:p>
    <w:p>
      <w:r>
        <w:rPr>
          <w:rFonts w:hint="eastAsia"/>
        </w:rPr>
        <w:t>尽量避开线程与信号的混合使用；</w:t>
      </w:r>
    </w:p>
    <w:p>
      <w:pPr>
        <w:rPr>
          <w:rFonts w:hint="eastAsia"/>
        </w:rPr>
      </w:pPr>
    </w:p>
    <w:p>
      <w:r>
        <w:rPr>
          <w:rFonts w:hint="eastAsia"/>
          <w:highlight w:val="yellow"/>
        </w:rPr>
        <w:t>线程同步的方法：互斥锁、读写锁、条件变量、信号量</w:t>
      </w:r>
    </w:p>
    <w:p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103505</wp:posOffset>
                </wp:positionV>
                <wp:extent cx="1638935" cy="1181735"/>
                <wp:effectExtent l="0" t="0" r="18415" b="1841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935" cy="1181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共享信号处理方式，独享信号屏蔽字，栈空间，函数调用的空间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线程可以用全局变量通信，而进程必须IPC通信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pt;margin-top:8.15pt;height:93.05pt;width:129.05pt;z-index:251661312;mso-width-relative:page;mso-height-relative:page;" fillcolor="#FFFFFF [3201]" filled="t" stroked="t" coordsize="21600,21600" o:gfxdata="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pSROu1wAAAAoBAAAPAAAAAAAAAAEAIAAAACIAAABkcnMvZG93bnJldi54bWxQSwECFAAUAAAA&#10;CACHTuJAAAy41mECAADIBAAADgAAAAAAAAABACAAAAAm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共享信号处理方式，独享信号屏蔽字，栈空间，函数调用的空间</w:t>
                      </w:r>
                    </w:p>
                    <w:p>
                      <w:r>
                        <w:rPr>
                          <w:rFonts w:hint="eastAsia"/>
                        </w:rPr>
                        <w:t>线程可以用全局变量通信，而进程必须IPC通信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3079115" cy="1569720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rcRect b="5171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686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3695700" cy="18288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3040" cy="1276350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rcRect l="116" t="2062" r="-116" b="216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310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主控线程：调用</w:t>
      </w:r>
      <w:r>
        <w:rPr>
          <w:highlight w:val="yellow"/>
        </w:rPr>
        <w:t>pthread_create</w:t>
      </w:r>
      <w:r>
        <w:rPr>
          <w:rFonts w:hint="eastAsia"/>
          <w:highlight w:val="yellow"/>
        </w:rPr>
        <w:t>函数的进程会沦陷为线程，但是进程仍不会消失。刚创建完的线程也会与主控线程竞争cpu，谁先挣到谁先执行！！！</w:t>
      </w:r>
    </w:p>
    <w:p>
      <w:r>
        <w:drawing>
          <wp:inline distT="0" distB="0" distL="0" distR="0">
            <wp:extent cx="5274310" cy="7886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053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pthread((void*) 1)指定退出状态为1</w:t>
      </w:r>
    </w:p>
    <w:p>
      <w:r>
        <w:drawing>
          <wp:inline distT="0" distB="0" distL="0" distR="0">
            <wp:extent cx="5274310" cy="17576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8117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6421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90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线程可以相互之间回收，进程必须父进程进程回收。</w:t>
      </w:r>
    </w:p>
    <w:p>
      <w:r>
        <w:drawing>
          <wp:inline distT="0" distB="0" distL="0" distR="0">
            <wp:extent cx="5274310" cy="15157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501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281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ulimt </w:t>
      </w:r>
      <w:r>
        <w:t>–</w:t>
      </w:r>
      <w:r>
        <w:rPr>
          <w:rFonts w:hint="eastAsia"/>
        </w:rPr>
        <w:t>a查看栈大小，设置方式：（以设置分离属性为例）：</w:t>
      </w:r>
    </w:p>
    <w:p>
      <w:r>
        <w:drawing>
          <wp:inline distT="0" distB="0" distL="0" distR="0">
            <wp:extent cx="5274310" cy="7943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线程库版本查看：</w:t>
      </w:r>
      <w:r>
        <w:rPr>
          <w:highlight w:val="yellow"/>
        </w:rPr>
        <w:t>getconf GNU_LIBPTHREAD_VERSION</w:t>
      </w:r>
    </w:p>
    <w:p>
      <w:r>
        <w:drawing>
          <wp:inline distT="0" distB="0" distL="0" distR="0">
            <wp:extent cx="5274310" cy="258127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//----------------------------------------------------------------------------------------------------------------------------</w:t>
      </w:r>
    </w:p>
    <w:p>
      <w:r>
        <w:drawing>
          <wp:inline distT="0" distB="0" distL="0" distR="0">
            <wp:extent cx="5274310" cy="9251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10785" cy="13716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684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691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1417955</wp:posOffset>
                </wp:positionH>
                <wp:positionV relativeFrom="paragraph">
                  <wp:posOffset>365125</wp:posOffset>
                </wp:positionV>
                <wp:extent cx="775970" cy="198120"/>
                <wp:effectExtent l="0" t="0" r="24130" b="1143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70" cy="19812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.65pt;margin-top:28.75pt;height:15.6pt;width:61.1pt;z-index:251665408;mso-width-relative:page;mso-height-relative:page;" fillcolor="#FFFFFF [3201]" filled="t" stroked="t" coordsize="21600,21600" o:gfxdata="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G7bd02AAAAAkBAAAPAAAAAAAAAAEAIAAAACIAAABkcnMvZG93bnJldi54&#10;bWxQSwECFAAUAAAACACHTuJALwQGpWwCAADmBAAADgAAAAAAAAABACAAAAAnAQAAZHJzL2Uyb0Rv&#10;Yy54bWxQSwUGAAAAAAYABgBZAQAABQYAAAAA&#10;">
                <v:fill on="t" opacity="0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5274310" cy="217678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06010" cy="933450"/>
            <wp:effectExtent l="0" t="0" r="889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2614295</wp:posOffset>
                </wp:positionH>
                <wp:positionV relativeFrom="paragraph">
                  <wp:posOffset>435610</wp:posOffset>
                </wp:positionV>
                <wp:extent cx="775970" cy="198120"/>
                <wp:effectExtent l="0" t="0" r="24130" b="1143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70" cy="19812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85pt;margin-top:34.3pt;height:15.6pt;width:61.1pt;z-index:251663360;mso-width-relative:page;mso-height-relative:page;" fillcolor="#FFFFFF [3201]" filled="t" stroked="t" coordsize="21600,21600" o:gfxdata="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fqpLJ2AAAAAkBAAAPAAAAAAAAAAEAIAAAACIAAABkcnMvZG93bnJldi54&#10;bWxQSwECFAAUAAAACACHTuJAp4yjlGwCAADkBAAADgAAAAAAAAABACAAAAAnAQAAZHJzL2Uyb0Rv&#10;Yy54bWxQSwUGAAAAAAYABgBZAQAABQYAAAAA&#10;">
                <v:fill on="t" opacity="0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4304030" cy="1793875"/>
            <wp:effectExtent l="0" t="0" r="127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1380" cy="179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3575050</wp:posOffset>
                </wp:positionH>
                <wp:positionV relativeFrom="paragraph">
                  <wp:posOffset>976630</wp:posOffset>
                </wp:positionV>
                <wp:extent cx="776605" cy="198120"/>
                <wp:effectExtent l="0" t="0" r="24130" b="1143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377" cy="1984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.5pt;margin-top:76.9pt;height:15.6pt;width:61.15pt;z-index:251662336;mso-width-relative:page;mso-height-relative:page;" fillcolor="#FFFFFF [3201]" filled="t" stroked="t" coordsize="21600,21600" o:gfxdata="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WLSjqtcAAAALAQAADwAAAAAAAAABACAAAAAiAAAAZHJzL2Rvd25yZXYu&#10;eG1sUEsBAhQAFAAAAAgAh07iQMgksf1uAgAA5AQAAA4AAAAAAAAAAQAgAAAAJgEAAGRycy9lMm9E&#10;b2MueG1sUEsFBgAAAAAGAAYAWQEAAAYGAAAAAA==&#10;">
                <v:fill on="t" opacity="0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5158105" cy="1454150"/>
            <wp:effectExtent l="0" t="0" r="444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8596" cy="14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53610" cy="28860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159385</wp:posOffset>
                </wp:positionH>
                <wp:positionV relativeFrom="paragraph">
                  <wp:posOffset>1487805</wp:posOffset>
                </wp:positionV>
                <wp:extent cx="1431925" cy="198120"/>
                <wp:effectExtent l="0" t="0" r="15875" b="1143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985" cy="19812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55pt;margin-top:117.15pt;height:15.6pt;width:112.75pt;z-index:251664384;mso-width-relative:page;mso-height-relative:page;" fillcolor="#FFFFFF [3201]" filled="t" stroked="t" coordsize="21600,21600" o:gfxdata="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GK753jXAAAACgEAAA8AAAAAAAAAAQAgAAAAIgAAAGRycy9kb3ducmV2Lnht&#10;bFBLAQIUABQAAAAIAIdO4kDf0AIPbAIAAOUEAAAOAAAAAAAAAAEAIAAAACYBAABkcnMvZTJvRG9j&#10;LnhtbFBLBQYAAAAABgAGAFkBAAAEBgAAAAA=&#10;">
                <v:fill on="t" opacity="0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5274310" cy="252539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368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818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20669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4068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25031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840740</wp:posOffset>
                </wp:positionH>
                <wp:positionV relativeFrom="paragraph">
                  <wp:posOffset>897890</wp:posOffset>
                </wp:positionV>
                <wp:extent cx="940435" cy="698500"/>
                <wp:effectExtent l="0" t="38100" r="50800" b="25400"/>
                <wp:wrapNone/>
                <wp:docPr id="105" name="直接箭头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0280" cy="6986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6.2pt;margin-top:70.7pt;height:55pt;width:74.05pt;z-index:251668480;mso-width-relative:page;mso-height-relative:page;" filled="f" stroked="t" coordsize="21600,21600" o:gfxdata="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Cw2JtPWAAAACwEAAA8AAAAAAAAAAQAgAAAAIgAAAGRy&#10;cy9kb3ducmV2LnhtbFBLAQIUABQAAAAIAIdO4kD+c5Y2BwIAANkDAAAOAAAAAAAAAAEAIAAAACUB&#10;AABkcnMvZTJvRG9jLnhtbFBLBQYAAAAABgAGAFkBAACe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521970</wp:posOffset>
                </wp:positionV>
                <wp:extent cx="2374265" cy="1403985"/>
                <wp:effectExtent l="0" t="0" r="0" b="0"/>
                <wp:wrapNone/>
                <wp:docPr id="30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9525">
                          <a:solidFill>
                            <a:schemeClr val="bg1">
                              <a:alpha val="0"/>
                            </a:schemeClr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类似加锁函数，post类似解锁函数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40.15pt;margin-top:41.1pt;height:110.55pt;width:186.95pt;z-index:251667456;mso-width-relative:margin;mso-height-relative:margin;mso-width-percent:400;mso-height-percent:200;" fillcolor="#FFFFFF [3212]" filled="t" stroked="t" coordsize="21600,21600" o:gfxdata="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CHQ3gDYAAAACgEAAA8AAAAAAAAAAQAg&#10;AAAAIgAAAGRycy9kb3ducmV2LnhtbFBLAQIUABQAAAAIAIdO4kDqUIyvRwIAALgEAAAOAAAAAAAA&#10;AAEAIAAAACcBAABkcnMvZTJvRG9jLnhtbFBLBQYAAAAABgAGAFkBAADgBQAAAAA=&#10;">
                <v:fill on="t" opacity="0f" focussize="0,0"/>
                <v:stroke color="#FFFFFF [3212]" opacity="0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rPr>
                          <w:rFonts w:hint="eastAsia"/>
                        </w:rPr>
                        <w:t>类似加锁函数，post类似解锁函数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892810</wp:posOffset>
                </wp:positionH>
                <wp:positionV relativeFrom="paragraph">
                  <wp:posOffset>819785</wp:posOffset>
                </wp:positionV>
                <wp:extent cx="793750" cy="163830"/>
                <wp:effectExtent l="0" t="57150" r="6985" b="2667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3630" cy="1639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70.3pt;margin-top:64.55pt;height:12.9pt;width:62.5pt;z-index:251666432;mso-width-relative:page;mso-height-relative:page;" filled="f" stroked="t" coordsize="21600,21600" o:gfxdata="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NYQjcnYAAAACwEAAA8AAAAAAAAAAQAgAAAAIgAA&#10;AGRycy9kb3ducmV2LnhtbFBLAQIUABQAAAAIAIdO4kBGoeWHCAIAANkDAAAOAAAAAAAAAAEAIAAA&#10;ACcBAABkcnMvZTJvRG9jLnhtbFBLBQYAAAAABgAGAFkBAACh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089525" cy="2207895"/>
            <wp:effectExtent l="0" t="0" r="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160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yellow"/>
        </w:rPr>
        <w:t>以上信号量函数也可用于进程同步。注意信号（signal）与信号量（sem）是完全独立的东西！</w:t>
      </w:r>
    </w:p>
    <w:p>
      <w:pPr>
        <w:rPr>
          <w:rFonts w:hint="eastAsia"/>
        </w:rPr>
      </w:pPr>
      <w:r>
        <w:drawing>
          <wp:inline distT="0" distB="0" distL="0" distR="0">
            <wp:extent cx="5274310" cy="16770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yellow"/>
        </w:rPr>
        <w:t>rand()%10：产生0~（10-1）</w:t>
      </w:r>
    </w:p>
    <w:p>
      <w:pPr>
        <w:pStyle w:val="2"/>
        <w:spacing w:before="0" w:after="0"/>
        <w:rPr>
          <w:rFonts w:hint="eastAsia"/>
          <w:sz w:val="28"/>
        </w:rPr>
      </w:pPr>
      <w:r>
        <w:rPr>
          <w:rFonts w:hint="eastAsia"/>
          <w:sz w:val="28"/>
        </w:rPr>
        <w:t>【进程4：同步】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114681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6"/>
                    <a:srcRect b="607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4771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attribute</w:t>
      </w:r>
      <w:r>
        <w:rPr>
          <w:rFonts w:hint="eastAsia"/>
        </w:rPr>
        <w:t>属性</w:t>
      </w:r>
    </w:p>
    <w:p>
      <w:pPr>
        <w:rPr>
          <w:rFonts w:hint="eastAsia"/>
        </w:rPr>
      </w:pPr>
      <w:r>
        <w:drawing>
          <wp:inline distT="0" distB="0" distL="0" distR="0">
            <wp:extent cx="5274310" cy="17862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6922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pid获取，只能</w:t>
      </w:r>
      <w:r>
        <w:t>fcnt</w:t>
      </w:r>
      <w:r>
        <w:rPr>
          <w:rFonts w:hint="eastAsia"/>
        </w:rPr>
        <w:t>l第二个参数必须是F_GETLK</w:t>
      </w:r>
    </w:p>
    <w:p>
      <w:pPr>
        <w:rPr>
          <w:rFonts w:hint="eastAsia"/>
        </w:rPr>
      </w:pPr>
      <w:r>
        <w:rPr>
          <w:rFonts w:hint="eastAsia"/>
        </w:rPr>
        <w:t>解释：从l_whence位置偏移l_start字节，开始锁l_len字节</w:t>
      </w:r>
    </w:p>
    <w:p>
      <w:pPr>
        <w:rPr>
          <w:rFonts w:hint="eastAsia"/>
        </w:rPr>
      </w:pPr>
      <w:r>
        <w:rPr>
          <w:rFonts w:hint="eastAsia"/>
          <w:highlight w:val="yellow"/>
        </w:rPr>
        <w:t>读锁共享，写锁独占！！！多线程无法使用文件锁，可以使用自己的读写锁！！！</w:t>
      </w:r>
    </w:p>
    <w:p>
      <w:pPr>
        <w:jc w:val="left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位图：</w:t>
      </w:r>
    </w:p>
    <w:p>
      <w:pPr>
        <w:rPr>
          <w:rFonts w:hint="eastAsia"/>
          <w:color w:val="FF0000"/>
          <w:highlight w:val="green"/>
        </w:rPr>
      </w:pPr>
      <w:r>
        <w:rPr>
          <w:rFonts w:hint="eastAsia"/>
          <w:color w:val="FF0000"/>
          <w:highlight w:val="green"/>
        </w:rPr>
        <w:t>给某个文件描述符添加非阻塞属性：</w:t>
      </w:r>
    </w:p>
    <w:p>
      <w:pPr>
        <w:rPr>
          <w:color w:val="FF0000"/>
          <w:highlight w:val="green"/>
        </w:rPr>
      </w:pPr>
      <w:r>
        <w:rPr>
          <w:rFonts w:hint="eastAsia"/>
          <w:color w:val="FF0000"/>
          <w:highlight w:val="green"/>
        </w:rPr>
        <w:t xml:space="preserve">int </w:t>
      </w:r>
      <w:r>
        <w:rPr>
          <w:color w:val="FF0000"/>
          <w:highlight w:val="green"/>
        </w:rPr>
        <w:t>flag</w:t>
      </w:r>
      <w:r>
        <w:rPr>
          <w:rFonts w:hint="eastAsia"/>
          <w:color w:val="FF0000"/>
          <w:highlight w:val="green"/>
        </w:rPr>
        <w:t xml:space="preserve"> </w:t>
      </w:r>
      <w:r>
        <w:rPr>
          <w:color w:val="FF0000"/>
          <w:highlight w:val="green"/>
        </w:rPr>
        <w:t xml:space="preserve"> =</w:t>
      </w:r>
      <w:r>
        <w:rPr>
          <w:rFonts w:hint="eastAsia"/>
          <w:color w:val="FF0000"/>
          <w:highlight w:val="green"/>
        </w:rPr>
        <w:t xml:space="preserve"> </w:t>
      </w:r>
      <w:r>
        <w:rPr>
          <w:color w:val="FF0000"/>
          <w:highlight w:val="green"/>
        </w:rPr>
        <w:t xml:space="preserve"> fcntl(</w:t>
      </w:r>
      <w:r>
        <w:rPr>
          <w:rFonts w:hint="eastAsia"/>
          <w:color w:val="FF0000"/>
          <w:highlight w:val="green"/>
        </w:rPr>
        <w:t>fd</w:t>
      </w:r>
      <w:r>
        <w:rPr>
          <w:color w:val="FF0000"/>
          <w:highlight w:val="green"/>
        </w:rPr>
        <w:t>,</w:t>
      </w:r>
      <w:r>
        <w:rPr>
          <w:rFonts w:hint="eastAsia"/>
          <w:color w:val="FF0000"/>
          <w:highlight w:val="green"/>
        </w:rPr>
        <w:t xml:space="preserve"> </w:t>
      </w:r>
      <w:r>
        <w:rPr>
          <w:color w:val="FF0000"/>
          <w:highlight w:val="green"/>
        </w:rPr>
        <w:t xml:space="preserve"> F_GETFL);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  <w:highlight w:val="green"/>
        </w:rPr>
        <w:t>flag  |=  O_NONBLOCK;</w:t>
      </w:r>
    </w:p>
    <w:p>
      <w:pPr>
        <w:rPr>
          <w:color w:val="FF0000"/>
        </w:rPr>
      </w:pPr>
      <w:r>
        <w:rPr>
          <w:color w:val="FF0000"/>
          <w:highlight w:val="green"/>
        </w:rPr>
        <w:t>fcntl(</w:t>
      </w:r>
      <w:r>
        <w:rPr>
          <w:rFonts w:hint="eastAsia"/>
          <w:color w:val="FF0000"/>
          <w:highlight w:val="green"/>
        </w:rPr>
        <w:t>fd</w:t>
      </w:r>
      <w:r>
        <w:rPr>
          <w:color w:val="FF0000"/>
          <w:highlight w:val="green"/>
        </w:rPr>
        <w:t>,</w:t>
      </w:r>
      <w:r>
        <w:rPr>
          <w:rFonts w:hint="eastAsia"/>
          <w:color w:val="FF0000"/>
          <w:highlight w:val="green"/>
        </w:rPr>
        <w:t xml:space="preserve"> </w:t>
      </w:r>
      <w:r>
        <w:rPr>
          <w:color w:val="FF0000"/>
          <w:highlight w:val="green"/>
        </w:rPr>
        <w:t xml:space="preserve"> F_</w:t>
      </w:r>
      <w:r>
        <w:rPr>
          <w:rFonts w:hint="eastAsia"/>
          <w:color w:val="FF0000"/>
          <w:highlight w:val="green"/>
        </w:rPr>
        <w:t>SET</w:t>
      </w:r>
      <w:r>
        <w:rPr>
          <w:color w:val="FF0000"/>
          <w:highlight w:val="green"/>
        </w:rPr>
        <w:t>FL</w:t>
      </w:r>
      <w:r>
        <w:rPr>
          <w:rFonts w:hint="eastAsia"/>
          <w:color w:val="FF0000"/>
          <w:highlight w:val="green"/>
        </w:rPr>
        <w:t>, flag</w:t>
      </w:r>
      <w:r>
        <w:rPr>
          <w:color w:val="FF0000"/>
          <w:highlight w:val="green"/>
        </w:rPr>
        <w:t>);</w:t>
      </w:r>
    </w:p>
    <w:p>
      <w:pPr>
        <w:jc w:val="left"/>
        <w:rPr>
          <w:rFonts w:hint="eastAsia"/>
        </w:rPr>
      </w:pPr>
      <w:r>
        <w:drawing>
          <wp:inline distT="0" distB="0" distL="0" distR="0">
            <wp:extent cx="4133850" cy="14859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br w:type="page"/>
      </w:r>
    </w:p>
    <w:p>
      <w:pPr>
        <w:pStyle w:val="2"/>
        <w:spacing w:before="0" w:after="0"/>
        <w:rPr>
          <w:sz w:val="32"/>
        </w:rPr>
      </w:pPr>
      <w:r>
        <w:rPr>
          <w:rFonts w:hint="eastAsia"/>
          <w:sz w:val="32"/>
        </w:rPr>
        <w:t>【gdb调试】</w:t>
      </w:r>
    </w:p>
    <w:p>
      <w:r>
        <w:rPr>
          <w:rFonts w:hint="eastAsia"/>
        </w:rPr>
        <w:t xml:space="preserve">gcc main.c </w:t>
      </w:r>
      <w:r>
        <w:t>–</w:t>
      </w:r>
      <w:r>
        <w:rPr>
          <w:rFonts w:hint="eastAsia"/>
        </w:rPr>
        <w:t>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、gdb  a.out  、 list（显示代码）、 l（展开）、指定某一行断点、run运行完/start只执行一步程序停止、n单步运行、q退出</w:t>
      </w:r>
    </w:p>
    <w:p>
      <w:r>
        <w:drawing>
          <wp:inline distT="0" distB="0" distL="0" distR="0">
            <wp:extent cx="1905000" cy="752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67125" cy="4857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11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jc w:val="left"/>
      </w:pPr>
    </w:p>
    <w:p>
      <w:pPr>
        <w:pStyle w:val="2"/>
        <w:spacing w:before="0" w:after="0"/>
        <w:rPr>
          <w:sz w:val="32"/>
        </w:rPr>
      </w:pPr>
      <w:r>
        <w:rPr>
          <w:rFonts w:hint="eastAsia"/>
          <w:sz w:val="32"/>
        </w:rPr>
        <w:t>【虚拟地址空间】</w:t>
      </w:r>
    </w:p>
    <w:p>
      <w:r>
        <w:drawing>
          <wp:inline distT="0" distB="0" distL="0" distR="0">
            <wp:extent cx="5106035" cy="36099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32位机分配4G，64位机分配8位（2的32次方）</w:t>
      </w:r>
    </w:p>
    <w:p/>
    <w:p>
      <w:r>
        <w:drawing>
          <wp:inline distT="0" distB="0" distL="0" distR="0">
            <wp:extent cx="5220335" cy="3581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53660" cy="3476625"/>
            <wp:effectExtent l="0" t="0" r="889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80A"/>
    <w:rsid w:val="00002E94"/>
    <w:rsid w:val="00005D65"/>
    <w:rsid w:val="0002545B"/>
    <w:rsid w:val="000256B2"/>
    <w:rsid w:val="00030CA0"/>
    <w:rsid w:val="00040DB0"/>
    <w:rsid w:val="00044534"/>
    <w:rsid w:val="00063137"/>
    <w:rsid w:val="00071485"/>
    <w:rsid w:val="00073DD5"/>
    <w:rsid w:val="00074E5F"/>
    <w:rsid w:val="000778E0"/>
    <w:rsid w:val="00086824"/>
    <w:rsid w:val="00096EED"/>
    <w:rsid w:val="000A1E1E"/>
    <w:rsid w:val="000A3751"/>
    <w:rsid w:val="000A3969"/>
    <w:rsid w:val="000A743C"/>
    <w:rsid w:val="000B205D"/>
    <w:rsid w:val="000C0B46"/>
    <w:rsid w:val="000C27E1"/>
    <w:rsid w:val="000C3BF1"/>
    <w:rsid w:val="000E2A43"/>
    <w:rsid w:val="000E4A45"/>
    <w:rsid w:val="000F6D06"/>
    <w:rsid w:val="00102A10"/>
    <w:rsid w:val="001052B4"/>
    <w:rsid w:val="00105EFF"/>
    <w:rsid w:val="00114270"/>
    <w:rsid w:val="00117E9B"/>
    <w:rsid w:val="001275EF"/>
    <w:rsid w:val="0013036A"/>
    <w:rsid w:val="00135A79"/>
    <w:rsid w:val="001360FC"/>
    <w:rsid w:val="00150F7C"/>
    <w:rsid w:val="001547D7"/>
    <w:rsid w:val="001608BB"/>
    <w:rsid w:val="001710C5"/>
    <w:rsid w:val="00177011"/>
    <w:rsid w:val="001823E8"/>
    <w:rsid w:val="00193022"/>
    <w:rsid w:val="00194D3A"/>
    <w:rsid w:val="001A2200"/>
    <w:rsid w:val="001A5B36"/>
    <w:rsid w:val="001A64BB"/>
    <w:rsid w:val="001A7BA3"/>
    <w:rsid w:val="001C0517"/>
    <w:rsid w:val="001C6DC6"/>
    <w:rsid w:val="001E1695"/>
    <w:rsid w:val="001E1CE2"/>
    <w:rsid w:val="001E5503"/>
    <w:rsid w:val="001E592B"/>
    <w:rsid w:val="001F2B6A"/>
    <w:rsid w:val="001F62B5"/>
    <w:rsid w:val="00201FA7"/>
    <w:rsid w:val="00203431"/>
    <w:rsid w:val="00203651"/>
    <w:rsid w:val="002111D8"/>
    <w:rsid w:val="00212BC4"/>
    <w:rsid w:val="0022571B"/>
    <w:rsid w:val="0022636B"/>
    <w:rsid w:val="00232749"/>
    <w:rsid w:val="00234F67"/>
    <w:rsid w:val="00237150"/>
    <w:rsid w:val="00240052"/>
    <w:rsid w:val="00246FA1"/>
    <w:rsid w:val="002552D4"/>
    <w:rsid w:val="002667BA"/>
    <w:rsid w:val="00267620"/>
    <w:rsid w:val="00271E8C"/>
    <w:rsid w:val="00285439"/>
    <w:rsid w:val="00290EDB"/>
    <w:rsid w:val="002B15D8"/>
    <w:rsid w:val="002C2828"/>
    <w:rsid w:val="002D77D5"/>
    <w:rsid w:val="002E36FA"/>
    <w:rsid w:val="00311F82"/>
    <w:rsid w:val="00312B17"/>
    <w:rsid w:val="00312EDB"/>
    <w:rsid w:val="00325686"/>
    <w:rsid w:val="00325AC0"/>
    <w:rsid w:val="00327C5D"/>
    <w:rsid w:val="00347238"/>
    <w:rsid w:val="003522C7"/>
    <w:rsid w:val="00353CC1"/>
    <w:rsid w:val="00356180"/>
    <w:rsid w:val="00367CF2"/>
    <w:rsid w:val="00370C24"/>
    <w:rsid w:val="003766C6"/>
    <w:rsid w:val="00394249"/>
    <w:rsid w:val="00397842"/>
    <w:rsid w:val="003A0A21"/>
    <w:rsid w:val="003A763B"/>
    <w:rsid w:val="003B72EF"/>
    <w:rsid w:val="003C7310"/>
    <w:rsid w:val="003D548C"/>
    <w:rsid w:val="003E4EF9"/>
    <w:rsid w:val="003E721A"/>
    <w:rsid w:val="003F4A58"/>
    <w:rsid w:val="003F59EA"/>
    <w:rsid w:val="003F7087"/>
    <w:rsid w:val="00400208"/>
    <w:rsid w:val="00410B2F"/>
    <w:rsid w:val="0041207C"/>
    <w:rsid w:val="00413CBB"/>
    <w:rsid w:val="00413F40"/>
    <w:rsid w:val="004210FE"/>
    <w:rsid w:val="004275EF"/>
    <w:rsid w:val="0043147C"/>
    <w:rsid w:val="0043456D"/>
    <w:rsid w:val="00434B27"/>
    <w:rsid w:val="00435289"/>
    <w:rsid w:val="00452092"/>
    <w:rsid w:val="00454385"/>
    <w:rsid w:val="00464945"/>
    <w:rsid w:val="00464E0B"/>
    <w:rsid w:val="00483ECD"/>
    <w:rsid w:val="00484190"/>
    <w:rsid w:val="0049124D"/>
    <w:rsid w:val="004956F2"/>
    <w:rsid w:val="00495E2E"/>
    <w:rsid w:val="004A3DF1"/>
    <w:rsid w:val="004B4F3A"/>
    <w:rsid w:val="004B7D78"/>
    <w:rsid w:val="004C0719"/>
    <w:rsid w:val="004C5FAE"/>
    <w:rsid w:val="004C6C76"/>
    <w:rsid w:val="004D4CF5"/>
    <w:rsid w:val="004D7171"/>
    <w:rsid w:val="004F04AC"/>
    <w:rsid w:val="004F1EE9"/>
    <w:rsid w:val="00500CFF"/>
    <w:rsid w:val="00514437"/>
    <w:rsid w:val="0051636B"/>
    <w:rsid w:val="005253BD"/>
    <w:rsid w:val="00530440"/>
    <w:rsid w:val="00531AEE"/>
    <w:rsid w:val="00543C1D"/>
    <w:rsid w:val="00543FED"/>
    <w:rsid w:val="0056417A"/>
    <w:rsid w:val="00580079"/>
    <w:rsid w:val="00583AF3"/>
    <w:rsid w:val="005845B9"/>
    <w:rsid w:val="005A12AF"/>
    <w:rsid w:val="005A603E"/>
    <w:rsid w:val="005A6AE0"/>
    <w:rsid w:val="005C5096"/>
    <w:rsid w:val="005D07F5"/>
    <w:rsid w:val="005D473D"/>
    <w:rsid w:val="005F0156"/>
    <w:rsid w:val="005F346A"/>
    <w:rsid w:val="005F3882"/>
    <w:rsid w:val="006000C6"/>
    <w:rsid w:val="00603321"/>
    <w:rsid w:val="00603E12"/>
    <w:rsid w:val="00605503"/>
    <w:rsid w:val="00611E31"/>
    <w:rsid w:val="00614BE9"/>
    <w:rsid w:val="00615D56"/>
    <w:rsid w:val="00644AC6"/>
    <w:rsid w:val="006470BD"/>
    <w:rsid w:val="00650E6D"/>
    <w:rsid w:val="00655824"/>
    <w:rsid w:val="00660ACB"/>
    <w:rsid w:val="00671F24"/>
    <w:rsid w:val="00672950"/>
    <w:rsid w:val="006832BF"/>
    <w:rsid w:val="00692C92"/>
    <w:rsid w:val="00692E62"/>
    <w:rsid w:val="00695AF7"/>
    <w:rsid w:val="00695DD7"/>
    <w:rsid w:val="006A7112"/>
    <w:rsid w:val="006B7454"/>
    <w:rsid w:val="006B7B47"/>
    <w:rsid w:val="006C2F5D"/>
    <w:rsid w:val="006C5925"/>
    <w:rsid w:val="006C63ED"/>
    <w:rsid w:val="006D2483"/>
    <w:rsid w:val="006D7B3A"/>
    <w:rsid w:val="006D7CA1"/>
    <w:rsid w:val="006E09C2"/>
    <w:rsid w:val="006E3238"/>
    <w:rsid w:val="006F0268"/>
    <w:rsid w:val="006F1E9B"/>
    <w:rsid w:val="00700495"/>
    <w:rsid w:val="007027CE"/>
    <w:rsid w:val="00704A74"/>
    <w:rsid w:val="00710073"/>
    <w:rsid w:val="007137DD"/>
    <w:rsid w:val="0072086C"/>
    <w:rsid w:val="00735E9E"/>
    <w:rsid w:val="007431E5"/>
    <w:rsid w:val="00744169"/>
    <w:rsid w:val="007533A6"/>
    <w:rsid w:val="00782C35"/>
    <w:rsid w:val="00791E18"/>
    <w:rsid w:val="007976B9"/>
    <w:rsid w:val="007A0629"/>
    <w:rsid w:val="007A0980"/>
    <w:rsid w:val="007A0E4D"/>
    <w:rsid w:val="007C13C5"/>
    <w:rsid w:val="007C5DE2"/>
    <w:rsid w:val="007C7772"/>
    <w:rsid w:val="007C7BD6"/>
    <w:rsid w:val="007D3B36"/>
    <w:rsid w:val="007D6492"/>
    <w:rsid w:val="007D6986"/>
    <w:rsid w:val="007F1064"/>
    <w:rsid w:val="007F5389"/>
    <w:rsid w:val="00800C56"/>
    <w:rsid w:val="00804869"/>
    <w:rsid w:val="00805EE0"/>
    <w:rsid w:val="00807C07"/>
    <w:rsid w:val="008143EE"/>
    <w:rsid w:val="00814640"/>
    <w:rsid w:val="008204B9"/>
    <w:rsid w:val="00822890"/>
    <w:rsid w:val="008251C3"/>
    <w:rsid w:val="00826F76"/>
    <w:rsid w:val="008319CC"/>
    <w:rsid w:val="008342B3"/>
    <w:rsid w:val="00840B66"/>
    <w:rsid w:val="008427CC"/>
    <w:rsid w:val="008429C1"/>
    <w:rsid w:val="00847115"/>
    <w:rsid w:val="008522D6"/>
    <w:rsid w:val="00872135"/>
    <w:rsid w:val="0087479E"/>
    <w:rsid w:val="00881EB3"/>
    <w:rsid w:val="00884E26"/>
    <w:rsid w:val="008961DE"/>
    <w:rsid w:val="00896C74"/>
    <w:rsid w:val="008B0655"/>
    <w:rsid w:val="008C7D1F"/>
    <w:rsid w:val="008D3496"/>
    <w:rsid w:val="008D4AA2"/>
    <w:rsid w:val="008D56EC"/>
    <w:rsid w:val="008D72C3"/>
    <w:rsid w:val="008F161B"/>
    <w:rsid w:val="008F4296"/>
    <w:rsid w:val="00903903"/>
    <w:rsid w:val="009050FB"/>
    <w:rsid w:val="0091104D"/>
    <w:rsid w:val="009248E4"/>
    <w:rsid w:val="00933073"/>
    <w:rsid w:val="00933915"/>
    <w:rsid w:val="00934781"/>
    <w:rsid w:val="00941917"/>
    <w:rsid w:val="009461AA"/>
    <w:rsid w:val="00953D61"/>
    <w:rsid w:val="009630D9"/>
    <w:rsid w:val="009638BE"/>
    <w:rsid w:val="009668A7"/>
    <w:rsid w:val="00967807"/>
    <w:rsid w:val="00974B4C"/>
    <w:rsid w:val="0098355B"/>
    <w:rsid w:val="009907D2"/>
    <w:rsid w:val="00992BED"/>
    <w:rsid w:val="00994C33"/>
    <w:rsid w:val="009A154F"/>
    <w:rsid w:val="009A37F5"/>
    <w:rsid w:val="009B13D4"/>
    <w:rsid w:val="009C003E"/>
    <w:rsid w:val="009D04B9"/>
    <w:rsid w:val="009D18C9"/>
    <w:rsid w:val="009D7CC6"/>
    <w:rsid w:val="009E0C56"/>
    <w:rsid w:val="009E7344"/>
    <w:rsid w:val="009E7D6F"/>
    <w:rsid w:val="009F321A"/>
    <w:rsid w:val="00A01CE4"/>
    <w:rsid w:val="00A0506D"/>
    <w:rsid w:val="00A066E1"/>
    <w:rsid w:val="00A110F7"/>
    <w:rsid w:val="00A133A6"/>
    <w:rsid w:val="00A13EEC"/>
    <w:rsid w:val="00A13FC2"/>
    <w:rsid w:val="00A15420"/>
    <w:rsid w:val="00A24531"/>
    <w:rsid w:val="00A30A9B"/>
    <w:rsid w:val="00A31EF0"/>
    <w:rsid w:val="00A3553A"/>
    <w:rsid w:val="00A37231"/>
    <w:rsid w:val="00A44544"/>
    <w:rsid w:val="00A5130C"/>
    <w:rsid w:val="00A54507"/>
    <w:rsid w:val="00A63C33"/>
    <w:rsid w:val="00A6529C"/>
    <w:rsid w:val="00A66DD3"/>
    <w:rsid w:val="00A77A35"/>
    <w:rsid w:val="00A93A39"/>
    <w:rsid w:val="00A93FA4"/>
    <w:rsid w:val="00AA1F84"/>
    <w:rsid w:val="00AB4BFD"/>
    <w:rsid w:val="00AB7875"/>
    <w:rsid w:val="00AD527E"/>
    <w:rsid w:val="00B04934"/>
    <w:rsid w:val="00B07969"/>
    <w:rsid w:val="00B133D4"/>
    <w:rsid w:val="00B1355C"/>
    <w:rsid w:val="00B150F5"/>
    <w:rsid w:val="00B16F1E"/>
    <w:rsid w:val="00B26407"/>
    <w:rsid w:val="00B46FD7"/>
    <w:rsid w:val="00B57067"/>
    <w:rsid w:val="00B6080F"/>
    <w:rsid w:val="00B627C7"/>
    <w:rsid w:val="00B70D05"/>
    <w:rsid w:val="00B70F60"/>
    <w:rsid w:val="00B813C4"/>
    <w:rsid w:val="00B84B1B"/>
    <w:rsid w:val="00B85135"/>
    <w:rsid w:val="00B906BD"/>
    <w:rsid w:val="00B91989"/>
    <w:rsid w:val="00B95A03"/>
    <w:rsid w:val="00B96030"/>
    <w:rsid w:val="00BA0F1F"/>
    <w:rsid w:val="00BB3EBD"/>
    <w:rsid w:val="00BB68BA"/>
    <w:rsid w:val="00BC6FCE"/>
    <w:rsid w:val="00BD3D68"/>
    <w:rsid w:val="00BD6445"/>
    <w:rsid w:val="00BD6F4C"/>
    <w:rsid w:val="00BD74DB"/>
    <w:rsid w:val="00BD7F0A"/>
    <w:rsid w:val="00BE0E69"/>
    <w:rsid w:val="00BE2CD9"/>
    <w:rsid w:val="00BE2EB9"/>
    <w:rsid w:val="00BE33A8"/>
    <w:rsid w:val="00BF4F2E"/>
    <w:rsid w:val="00C11EF4"/>
    <w:rsid w:val="00C1378B"/>
    <w:rsid w:val="00C220C7"/>
    <w:rsid w:val="00C267EB"/>
    <w:rsid w:val="00C316A9"/>
    <w:rsid w:val="00C32D4A"/>
    <w:rsid w:val="00C42844"/>
    <w:rsid w:val="00C44FA8"/>
    <w:rsid w:val="00C55173"/>
    <w:rsid w:val="00C65A11"/>
    <w:rsid w:val="00C7127B"/>
    <w:rsid w:val="00C7318A"/>
    <w:rsid w:val="00C921AE"/>
    <w:rsid w:val="00C94CA7"/>
    <w:rsid w:val="00CB0218"/>
    <w:rsid w:val="00CB228F"/>
    <w:rsid w:val="00CB34FD"/>
    <w:rsid w:val="00CB7309"/>
    <w:rsid w:val="00CC28E1"/>
    <w:rsid w:val="00CC46AE"/>
    <w:rsid w:val="00CD080A"/>
    <w:rsid w:val="00CD0FFD"/>
    <w:rsid w:val="00CD23D6"/>
    <w:rsid w:val="00CE2DC9"/>
    <w:rsid w:val="00CF009E"/>
    <w:rsid w:val="00CF6B9A"/>
    <w:rsid w:val="00D02AC9"/>
    <w:rsid w:val="00D05EB9"/>
    <w:rsid w:val="00D11B6F"/>
    <w:rsid w:val="00D12C83"/>
    <w:rsid w:val="00D30DC8"/>
    <w:rsid w:val="00D4499C"/>
    <w:rsid w:val="00D454AA"/>
    <w:rsid w:val="00D45CAE"/>
    <w:rsid w:val="00D53031"/>
    <w:rsid w:val="00D53243"/>
    <w:rsid w:val="00D67035"/>
    <w:rsid w:val="00D755F3"/>
    <w:rsid w:val="00D77FCE"/>
    <w:rsid w:val="00D80001"/>
    <w:rsid w:val="00D81450"/>
    <w:rsid w:val="00D91DAA"/>
    <w:rsid w:val="00D9382A"/>
    <w:rsid w:val="00DA7333"/>
    <w:rsid w:val="00DA7AEC"/>
    <w:rsid w:val="00DB145B"/>
    <w:rsid w:val="00DB2363"/>
    <w:rsid w:val="00DB30F8"/>
    <w:rsid w:val="00DB53A8"/>
    <w:rsid w:val="00DB64F4"/>
    <w:rsid w:val="00DC10AD"/>
    <w:rsid w:val="00DD3651"/>
    <w:rsid w:val="00DD3FB9"/>
    <w:rsid w:val="00DD46D4"/>
    <w:rsid w:val="00DE53AF"/>
    <w:rsid w:val="00DE57EE"/>
    <w:rsid w:val="00DE5B20"/>
    <w:rsid w:val="00DE7828"/>
    <w:rsid w:val="00DF10B5"/>
    <w:rsid w:val="00DF754D"/>
    <w:rsid w:val="00E009AD"/>
    <w:rsid w:val="00E07FCC"/>
    <w:rsid w:val="00E13262"/>
    <w:rsid w:val="00E15EF3"/>
    <w:rsid w:val="00E214AA"/>
    <w:rsid w:val="00E248B5"/>
    <w:rsid w:val="00E31E9A"/>
    <w:rsid w:val="00E32310"/>
    <w:rsid w:val="00E32AAE"/>
    <w:rsid w:val="00E44BA5"/>
    <w:rsid w:val="00E55D7B"/>
    <w:rsid w:val="00E6452E"/>
    <w:rsid w:val="00E66ACC"/>
    <w:rsid w:val="00E66B4F"/>
    <w:rsid w:val="00E671F2"/>
    <w:rsid w:val="00E70A1C"/>
    <w:rsid w:val="00E74D2E"/>
    <w:rsid w:val="00E90007"/>
    <w:rsid w:val="00E9431D"/>
    <w:rsid w:val="00EA448A"/>
    <w:rsid w:val="00EA4C54"/>
    <w:rsid w:val="00EA7F3C"/>
    <w:rsid w:val="00EC4119"/>
    <w:rsid w:val="00ED2A4B"/>
    <w:rsid w:val="00EE05E7"/>
    <w:rsid w:val="00EE0878"/>
    <w:rsid w:val="00EF039D"/>
    <w:rsid w:val="00EF28C5"/>
    <w:rsid w:val="00F14C6E"/>
    <w:rsid w:val="00F169D8"/>
    <w:rsid w:val="00F17F88"/>
    <w:rsid w:val="00F24D03"/>
    <w:rsid w:val="00F369F6"/>
    <w:rsid w:val="00F42C1A"/>
    <w:rsid w:val="00F47FC8"/>
    <w:rsid w:val="00F55C5F"/>
    <w:rsid w:val="00F7294B"/>
    <w:rsid w:val="00F81FC4"/>
    <w:rsid w:val="00F90CAE"/>
    <w:rsid w:val="00F9136B"/>
    <w:rsid w:val="00F962A7"/>
    <w:rsid w:val="00FA03AE"/>
    <w:rsid w:val="00FA17CA"/>
    <w:rsid w:val="00FA7303"/>
    <w:rsid w:val="00FC1804"/>
    <w:rsid w:val="00FC30EC"/>
    <w:rsid w:val="00FC3930"/>
    <w:rsid w:val="00FD53BC"/>
    <w:rsid w:val="00FE1CF1"/>
    <w:rsid w:val="00FE25A7"/>
    <w:rsid w:val="00FF6812"/>
    <w:rsid w:val="21C25618"/>
    <w:rsid w:val="33824D3D"/>
    <w:rsid w:val="477A3E78"/>
    <w:rsid w:val="627F2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7"/>
    <w:semiHidden/>
    <w:unhideWhenUsed/>
    <w:uiPriority w:val="99"/>
    <w:rPr>
      <w:sz w:val="18"/>
      <w:szCs w:val="18"/>
    </w:rPr>
  </w:style>
  <w:style w:type="character" w:styleId="6">
    <w:name w:val="Strong"/>
    <w:basedOn w:val="5"/>
    <w:qFormat/>
    <w:uiPriority w:val="22"/>
    <w:rPr>
      <w:b/>
      <w:bCs/>
    </w:rPr>
  </w:style>
  <w:style w:type="character" w:customStyle="1" w:styleId="7">
    <w:name w:val="批注框文本 Char"/>
    <w:basedOn w:val="5"/>
    <w:link w:val="3"/>
    <w:semiHidden/>
    <w:uiPriority w:val="99"/>
    <w:rPr>
      <w:sz w:val="18"/>
      <w:szCs w:val="18"/>
    </w:rPr>
  </w:style>
  <w:style w:type="character" w:customStyle="1" w:styleId="8">
    <w:name w:val="标题 1 Char"/>
    <w:basedOn w:val="5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381</Words>
  <Characters>2172</Characters>
  <Lines>18</Lines>
  <Paragraphs>5</Paragraphs>
  <TotalTime>3750</TotalTime>
  <ScaleCrop>false</ScaleCrop>
  <LinksUpToDate>false</LinksUpToDate>
  <CharactersWithSpaces>2548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2021-06-17T08:29:00Z</dcterms:created>
  <dc:creator>Windows 用户</dc:creator>
  <cp:lastModifiedBy>ASUS</cp:lastModifiedBy>
  <dcterms:modified xsi:type="dcterms:W3CDTF">2021-07-26T08:02:29Z</dcterms:modified>
  <cp:revision>442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3E378D3A706B495E995305CED17A4CC0</vt:lpwstr>
  </property>
</Properties>
</file>